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9" w:rsidRPr="00F24B2D" w:rsidRDefault="00217489" w:rsidP="00BE5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B2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17489" w:rsidRPr="00F24B2D" w:rsidRDefault="00217489" w:rsidP="00BE5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B2D">
        <w:rPr>
          <w:rFonts w:ascii="Times New Roman" w:hAnsi="Times New Roman"/>
          <w:sz w:val="28"/>
          <w:szCs w:val="28"/>
        </w:rPr>
        <w:t xml:space="preserve"> </w:t>
      </w:r>
      <w:r w:rsidR="00C14573">
        <w:rPr>
          <w:rFonts w:ascii="Times New Roman" w:hAnsi="Times New Roman"/>
          <w:sz w:val="28"/>
          <w:szCs w:val="28"/>
        </w:rPr>
        <w:t xml:space="preserve">ТЕТЮШСКОЕ </w:t>
      </w:r>
      <w:r w:rsidRPr="00F24B2D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217489" w:rsidRPr="00F24B2D" w:rsidRDefault="00217489" w:rsidP="00BE5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B2D">
        <w:rPr>
          <w:rFonts w:ascii="Times New Roman" w:hAnsi="Times New Roman"/>
          <w:sz w:val="28"/>
          <w:szCs w:val="28"/>
        </w:rPr>
        <w:t>УЛЬЯНОВСКОГО РАЙОНА УЛЬЯНОВСКОЙ ОБЛАСТИ</w:t>
      </w:r>
      <w:r w:rsidRPr="00F24B2D">
        <w:rPr>
          <w:rFonts w:ascii="Times New Roman" w:hAnsi="Times New Roman"/>
          <w:color w:val="000000"/>
          <w:sz w:val="28"/>
          <w:szCs w:val="28"/>
        </w:rPr>
        <w:tab/>
      </w:r>
    </w:p>
    <w:p w:rsidR="00217489" w:rsidRDefault="00217489" w:rsidP="00BE5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489" w:rsidRPr="00F24B2D" w:rsidRDefault="00217489" w:rsidP="00BE5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489" w:rsidRPr="00F24B2D" w:rsidRDefault="00217489" w:rsidP="00BE5F8A">
      <w:pPr>
        <w:jc w:val="center"/>
        <w:rPr>
          <w:rFonts w:ascii="Times New Roman" w:hAnsi="Times New Roman"/>
          <w:sz w:val="28"/>
          <w:szCs w:val="28"/>
        </w:rPr>
      </w:pPr>
      <w:r w:rsidRPr="00F24B2D">
        <w:rPr>
          <w:rFonts w:ascii="Times New Roman" w:hAnsi="Times New Roman"/>
          <w:sz w:val="28"/>
          <w:szCs w:val="28"/>
        </w:rPr>
        <w:t>ПОСТАНОВЛЕНИЕ</w:t>
      </w:r>
    </w:p>
    <w:p w:rsidR="00217489" w:rsidRDefault="00C14573" w:rsidP="00D757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17489">
        <w:rPr>
          <w:rFonts w:ascii="Times New Roman" w:hAnsi="Times New Roman"/>
          <w:sz w:val="28"/>
          <w:szCs w:val="28"/>
        </w:rPr>
        <w:t>.12.</w:t>
      </w:r>
      <w:r w:rsidR="00217489" w:rsidRPr="00F24B2D">
        <w:rPr>
          <w:rFonts w:ascii="Times New Roman" w:hAnsi="Times New Roman"/>
          <w:sz w:val="28"/>
          <w:szCs w:val="28"/>
        </w:rPr>
        <w:t xml:space="preserve">2021    </w:t>
      </w:r>
      <w:r w:rsidR="00217489">
        <w:rPr>
          <w:rFonts w:ascii="Times New Roman" w:hAnsi="Times New Roman"/>
          <w:sz w:val="28"/>
          <w:szCs w:val="28"/>
        </w:rPr>
        <w:t xml:space="preserve">                            </w:t>
      </w:r>
      <w:r w:rsidR="00217489" w:rsidRPr="00F24B2D">
        <w:rPr>
          <w:rFonts w:ascii="Times New Roman" w:hAnsi="Times New Roman"/>
          <w:sz w:val="28"/>
          <w:szCs w:val="28"/>
        </w:rPr>
        <w:t xml:space="preserve">                           </w:t>
      </w:r>
      <w:r w:rsidR="00217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 132</w:t>
      </w:r>
    </w:p>
    <w:p w:rsidR="00217489" w:rsidRPr="00D757C9" w:rsidRDefault="00217489" w:rsidP="00D757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89F">
        <w:rPr>
          <w:rFonts w:ascii="Times New Roman" w:hAnsi="Times New Roman"/>
          <w:sz w:val="28"/>
          <w:szCs w:val="28"/>
        </w:rPr>
        <w:t>с</w:t>
      </w:r>
      <w:proofErr w:type="gramStart"/>
      <w:r w:rsidR="0098689F">
        <w:rPr>
          <w:rFonts w:ascii="Times New Roman" w:hAnsi="Times New Roman"/>
          <w:sz w:val="28"/>
          <w:szCs w:val="28"/>
        </w:rPr>
        <w:t>.Т</w:t>
      </w:r>
      <w:proofErr w:type="gramEnd"/>
      <w:r w:rsidR="0098689F">
        <w:rPr>
          <w:rFonts w:ascii="Times New Roman" w:hAnsi="Times New Roman"/>
          <w:sz w:val="28"/>
          <w:szCs w:val="28"/>
        </w:rPr>
        <w:t>етюшское</w:t>
      </w:r>
      <w:proofErr w:type="spellEnd"/>
      <w:r w:rsidR="0098689F">
        <w:rPr>
          <w:rFonts w:ascii="Times New Roman" w:hAnsi="Times New Roman"/>
          <w:sz w:val="28"/>
          <w:szCs w:val="28"/>
        </w:rPr>
        <w:t xml:space="preserve"> </w:t>
      </w:r>
    </w:p>
    <w:p w:rsidR="00217489" w:rsidRDefault="00217489" w:rsidP="00310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 xml:space="preserve">Об утверждении форм проверочных листов </w:t>
      </w:r>
    </w:p>
    <w:p w:rsidR="00217489" w:rsidRDefault="00217489" w:rsidP="00310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 w:rsidR="00217489" w:rsidRDefault="00217489" w:rsidP="00310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 xml:space="preserve">в отношении юридических лиц, </w:t>
      </w:r>
    </w:p>
    <w:p w:rsidR="00217489" w:rsidRDefault="00217489" w:rsidP="00D75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>индивидуальных предпринимателей</w:t>
      </w:r>
    </w:p>
    <w:p w:rsidR="00217489" w:rsidRPr="00D757C9" w:rsidRDefault="00217489" w:rsidP="00D75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89" w:rsidRPr="00310D25" w:rsidRDefault="00217489" w:rsidP="00BE5F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310D25">
        <w:rPr>
          <w:rFonts w:ascii="Times New Roman" w:hAnsi="Times New Roman"/>
          <w:sz w:val="28"/>
          <w:szCs w:val="28"/>
        </w:rPr>
        <w:t>В соответствии Федеральным</w:t>
      </w:r>
      <w:r>
        <w:rPr>
          <w:rFonts w:ascii="Times New Roman" w:hAnsi="Times New Roman"/>
          <w:sz w:val="28"/>
          <w:szCs w:val="28"/>
        </w:rPr>
        <w:t xml:space="preserve"> законом от 06.10.2003 № 131- ФЗ «Об общих принципах  организации </w:t>
      </w:r>
      <w:r w:rsidRPr="00310D25">
        <w:rPr>
          <w:rFonts w:ascii="Times New Roman" w:hAnsi="Times New Roman"/>
          <w:sz w:val="28"/>
          <w:szCs w:val="28"/>
        </w:rPr>
        <w:t>местного  самоуп</w:t>
      </w:r>
      <w:r>
        <w:rPr>
          <w:rFonts w:ascii="Times New Roman" w:hAnsi="Times New Roman"/>
          <w:sz w:val="28"/>
          <w:szCs w:val="28"/>
        </w:rPr>
        <w:t>равления  в Российской  Федерац</w:t>
      </w:r>
      <w:r w:rsidRPr="00310D25">
        <w:rPr>
          <w:rFonts w:ascii="Times New Roman" w:hAnsi="Times New Roman"/>
          <w:sz w:val="28"/>
          <w:szCs w:val="28"/>
        </w:rPr>
        <w:t>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D25">
        <w:rPr>
          <w:rFonts w:ascii="Times New Roman" w:hAnsi="Times New Roman"/>
          <w:sz w:val="28"/>
          <w:szCs w:val="28"/>
        </w:rPr>
        <w:t xml:space="preserve">Федеральным  законом </w:t>
      </w:r>
      <w:r>
        <w:rPr>
          <w:rFonts w:ascii="Times New Roman" w:hAnsi="Times New Roman"/>
          <w:sz w:val="28"/>
          <w:szCs w:val="28"/>
        </w:rPr>
        <w:t xml:space="preserve"> от  31.07.2020  №  248-ФЗ  «О государственном  конт</w:t>
      </w:r>
      <w:r w:rsidRPr="00310D25">
        <w:rPr>
          <w:rFonts w:ascii="Times New Roman" w:hAnsi="Times New Roman"/>
          <w:sz w:val="28"/>
          <w:szCs w:val="28"/>
        </w:rPr>
        <w:t>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D25">
        <w:rPr>
          <w:rFonts w:ascii="Times New Roman" w:hAnsi="Times New Roman"/>
          <w:sz w:val="28"/>
          <w:szCs w:val="28"/>
        </w:rPr>
        <w:t>(надзоре) и муниципальном контроле в Р</w:t>
      </w:r>
      <w:r>
        <w:rPr>
          <w:rFonts w:ascii="Times New Roman" w:hAnsi="Times New Roman"/>
          <w:sz w:val="28"/>
          <w:szCs w:val="28"/>
        </w:rPr>
        <w:t xml:space="preserve">оссийской Федерации», постановлением </w:t>
      </w:r>
      <w:r w:rsidRPr="00310D25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№ 177 «Об ут</w:t>
      </w:r>
      <w:r>
        <w:rPr>
          <w:rFonts w:ascii="Times New Roman" w:hAnsi="Times New Roman"/>
          <w:sz w:val="28"/>
          <w:szCs w:val="28"/>
        </w:rPr>
        <w:t>верждении общ</w:t>
      </w:r>
      <w:r w:rsidRPr="00310D25">
        <w:rPr>
          <w:rFonts w:ascii="Times New Roman" w:hAnsi="Times New Roman"/>
          <w:sz w:val="28"/>
          <w:szCs w:val="28"/>
        </w:rPr>
        <w:t xml:space="preserve">их требований к разработке и </w:t>
      </w:r>
      <w:r>
        <w:rPr>
          <w:rFonts w:ascii="Times New Roman" w:hAnsi="Times New Roman"/>
          <w:sz w:val="28"/>
          <w:szCs w:val="28"/>
        </w:rPr>
        <w:t>утверждению проверочных листов</w:t>
      </w:r>
      <w:r w:rsidRPr="00310D2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списков контрольных </w:t>
      </w:r>
      <w:r w:rsidRPr="00310D25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)»,  руководствуясь  Уставом  муниципального образования</w:t>
      </w:r>
      <w:r w:rsidRPr="00310D2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C14573">
        <w:rPr>
          <w:rFonts w:ascii="Times New Roman" w:hAnsi="Times New Roman"/>
          <w:sz w:val="28"/>
          <w:szCs w:val="28"/>
        </w:rPr>
        <w:t>Тетюшское</w:t>
      </w:r>
      <w:proofErr w:type="spellEnd"/>
      <w:r w:rsidR="00C14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10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Ульяновского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310D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310D25">
        <w:rPr>
          <w:rFonts w:ascii="Times New Roman" w:hAnsi="Times New Roman"/>
          <w:sz w:val="28"/>
          <w:szCs w:val="28"/>
        </w:rPr>
        <w:t>,  администрация  муниципального  «</w:t>
      </w:r>
      <w:proofErr w:type="spellStart"/>
      <w:r w:rsidR="00C14573">
        <w:rPr>
          <w:rFonts w:ascii="Times New Roman" w:hAnsi="Times New Roman"/>
          <w:sz w:val="28"/>
          <w:szCs w:val="28"/>
        </w:rPr>
        <w:t>Тетюшское</w:t>
      </w:r>
      <w:proofErr w:type="spellEnd"/>
      <w:r w:rsidR="00C14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10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Ульяновского района</w:t>
      </w:r>
      <w:r w:rsidRPr="00310D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31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310D25">
        <w:rPr>
          <w:rFonts w:ascii="Times New Roman" w:hAnsi="Times New Roman"/>
          <w:sz w:val="28"/>
          <w:szCs w:val="28"/>
        </w:rPr>
        <w:t>:</w:t>
      </w:r>
    </w:p>
    <w:p w:rsidR="00217489" w:rsidRDefault="00217489" w:rsidP="00BE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D25">
        <w:rPr>
          <w:rFonts w:ascii="Times New Roman" w:hAnsi="Times New Roman"/>
          <w:sz w:val="28"/>
          <w:szCs w:val="28"/>
        </w:rPr>
        <w:t>форму проверочного листа (списка контрольных вопросов), пр</w:t>
      </w:r>
      <w:r>
        <w:rPr>
          <w:rFonts w:ascii="Times New Roman" w:hAnsi="Times New Roman"/>
          <w:sz w:val="28"/>
          <w:szCs w:val="28"/>
        </w:rPr>
        <w:t>именяе</w:t>
      </w:r>
      <w:r w:rsidRPr="00310D25">
        <w:rPr>
          <w:rFonts w:ascii="Times New Roman" w:hAnsi="Times New Roman"/>
          <w:sz w:val="28"/>
          <w:szCs w:val="28"/>
        </w:rPr>
        <w:t>мого при  осуществлении  муници</w:t>
      </w:r>
      <w:r>
        <w:rPr>
          <w:rFonts w:ascii="Times New Roman" w:hAnsi="Times New Roman"/>
          <w:sz w:val="28"/>
          <w:szCs w:val="28"/>
        </w:rPr>
        <w:t xml:space="preserve">пального  контроля за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</w:t>
      </w:r>
      <w:proofErr w:type="gramEnd"/>
      <w:r>
        <w:rPr>
          <w:rFonts w:ascii="Times New Roman" w:hAnsi="Times New Roman"/>
          <w:sz w:val="28"/>
          <w:szCs w:val="28"/>
        </w:rPr>
        <w:t>блюдeниeм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</w:t>
      </w:r>
      <w:r w:rsidRPr="00310D25">
        <w:rPr>
          <w:rFonts w:ascii="Times New Roman" w:hAnsi="Times New Roman"/>
          <w:sz w:val="28"/>
          <w:szCs w:val="28"/>
        </w:rPr>
        <w:t>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D25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 «</w:t>
      </w:r>
      <w:proofErr w:type="spellStart"/>
      <w:r w:rsidR="00C14573">
        <w:rPr>
          <w:rFonts w:ascii="Times New Roman" w:hAnsi="Times New Roman"/>
          <w:sz w:val="28"/>
          <w:szCs w:val="28"/>
        </w:rPr>
        <w:t>Тетюшское</w:t>
      </w:r>
      <w:proofErr w:type="spellEnd"/>
      <w:r w:rsidR="00C14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10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Ульяновского района</w:t>
      </w:r>
      <w:r w:rsidRPr="00310D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31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соблюдением</w:t>
      </w:r>
      <w:r w:rsidRPr="00310D25">
        <w:rPr>
          <w:rFonts w:ascii="Times New Roman" w:hAnsi="Times New Roman"/>
          <w:sz w:val="28"/>
          <w:szCs w:val="28"/>
        </w:rPr>
        <w:t xml:space="preserve"> юриди</w:t>
      </w:r>
      <w:r>
        <w:rPr>
          <w:rFonts w:ascii="Times New Roman" w:hAnsi="Times New Roman"/>
          <w:sz w:val="28"/>
          <w:szCs w:val="28"/>
        </w:rPr>
        <w:t>ческими лицами,   индивидуальн</w:t>
      </w:r>
      <w:r w:rsidRPr="00310D25">
        <w:rPr>
          <w:rFonts w:ascii="Times New Roman" w:hAnsi="Times New Roman"/>
          <w:sz w:val="28"/>
          <w:szCs w:val="28"/>
        </w:rPr>
        <w:t>ыми предпринимателями</w:t>
      </w:r>
      <w:r>
        <w:rPr>
          <w:rFonts w:ascii="Times New Roman" w:hAnsi="Times New Roman"/>
          <w:sz w:val="28"/>
          <w:szCs w:val="28"/>
        </w:rPr>
        <w:t xml:space="preserve"> требований, </w:t>
      </w:r>
      <w:r w:rsidRPr="00310D25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новленных     законодательством (приложение</w:t>
      </w:r>
      <w:r w:rsidRPr="00310D25">
        <w:rPr>
          <w:rFonts w:ascii="Times New Roman" w:hAnsi="Times New Roman"/>
          <w:sz w:val="28"/>
          <w:szCs w:val="28"/>
        </w:rPr>
        <w:t>).</w:t>
      </w:r>
    </w:p>
    <w:p w:rsidR="00217489" w:rsidRPr="00310D25" w:rsidRDefault="00217489" w:rsidP="00BE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89" w:rsidRDefault="00217489" w:rsidP="00310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0D2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310D25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17489" w:rsidRPr="00310D25" w:rsidRDefault="00217489" w:rsidP="00310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89" w:rsidRPr="00310D25" w:rsidRDefault="00217489" w:rsidP="00BE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D2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</w:t>
      </w:r>
      <w:r>
        <w:rPr>
          <w:rFonts w:ascii="Times New Roman" w:hAnsi="Times New Roman"/>
          <w:sz w:val="28"/>
          <w:szCs w:val="28"/>
        </w:rPr>
        <w:t>день после дня его  официального обнародования</w:t>
      </w:r>
      <w:r w:rsidRPr="00310D25">
        <w:rPr>
          <w:rFonts w:ascii="Times New Roman" w:hAnsi="Times New Roman"/>
          <w:sz w:val="28"/>
          <w:szCs w:val="28"/>
        </w:rPr>
        <w:t>, но не ранее 1 января 2022 года.</w:t>
      </w:r>
    </w:p>
    <w:p w:rsidR="00217489" w:rsidRPr="00AB083C" w:rsidRDefault="00217489" w:rsidP="00D757C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89" w:rsidRPr="004A3DA6" w:rsidRDefault="00217489" w:rsidP="00BE5F8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A3DA6">
        <w:rPr>
          <w:rFonts w:ascii="Times New Roman" w:hAnsi="Times New Roman"/>
          <w:sz w:val="28"/>
          <w:szCs w:val="28"/>
        </w:rPr>
        <w:t>Глава администрации</w:t>
      </w:r>
    </w:p>
    <w:p w:rsidR="00217489" w:rsidRPr="004A3DA6" w:rsidRDefault="00217489" w:rsidP="00BE5F8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A3DA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7489" w:rsidRDefault="00217489" w:rsidP="00D75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A6">
        <w:rPr>
          <w:rFonts w:ascii="Times New Roman" w:hAnsi="Times New Roman"/>
          <w:sz w:val="28"/>
          <w:szCs w:val="28"/>
        </w:rPr>
        <w:t>«</w:t>
      </w:r>
      <w:proofErr w:type="spellStart"/>
      <w:r w:rsidR="00C14573">
        <w:rPr>
          <w:rFonts w:ascii="Times New Roman" w:hAnsi="Times New Roman"/>
          <w:sz w:val="28"/>
          <w:szCs w:val="28"/>
        </w:rPr>
        <w:t>Тетюшское</w:t>
      </w:r>
      <w:proofErr w:type="spellEnd"/>
      <w:r w:rsidR="00C14573">
        <w:rPr>
          <w:rFonts w:ascii="Times New Roman" w:hAnsi="Times New Roman"/>
          <w:sz w:val="28"/>
          <w:szCs w:val="28"/>
        </w:rPr>
        <w:t xml:space="preserve"> </w:t>
      </w:r>
      <w:r w:rsidRPr="004A3DA6">
        <w:rPr>
          <w:rFonts w:ascii="Times New Roman" w:hAnsi="Times New Roman"/>
          <w:sz w:val="28"/>
          <w:szCs w:val="28"/>
        </w:rPr>
        <w:t xml:space="preserve"> сельское поселение»            </w:t>
      </w:r>
      <w:r w:rsidR="00C14573">
        <w:rPr>
          <w:rFonts w:ascii="Times New Roman" w:hAnsi="Times New Roman"/>
          <w:sz w:val="28"/>
          <w:szCs w:val="28"/>
        </w:rPr>
        <w:t xml:space="preserve">     </w:t>
      </w:r>
      <w:r w:rsidRPr="004A3D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A3DA6">
        <w:rPr>
          <w:rFonts w:ascii="Times New Roman" w:hAnsi="Times New Roman"/>
          <w:sz w:val="28"/>
          <w:szCs w:val="28"/>
        </w:rPr>
        <w:t xml:space="preserve"> </w:t>
      </w:r>
      <w:r w:rsidR="00C1457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14573">
        <w:rPr>
          <w:rFonts w:ascii="Times New Roman" w:hAnsi="Times New Roman"/>
          <w:sz w:val="28"/>
          <w:szCs w:val="28"/>
        </w:rPr>
        <w:t>Адиганов</w:t>
      </w:r>
      <w:proofErr w:type="spellEnd"/>
    </w:p>
    <w:p w:rsidR="00C14573" w:rsidRPr="004B6938" w:rsidRDefault="00C14573" w:rsidP="00C14573">
      <w:pPr>
        <w:pStyle w:val="ConsPlusNonformat"/>
        <w:jc w:val="both"/>
        <w:rPr>
          <w:rFonts w:ascii="Times New Roman" w:hAnsi="Times New Roman" w:cs="Times New Roman"/>
        </w:rPr>
      </w:pPr>
    </w:p>
    <w:p w:rsidR="00C14573" w:rsidRPr="00C14573" w:rsidRDefault="00C14573" w:rsidP="00C14573">
      <w:pPr>
        <w:suppressAutoHyphens/>
        <w:spacing w:after="0"/>
        <w:ind w:firstLine="709"/>
        <w:jc w:val="right"/>
        <w:rPr>
          <w:rFonts w:ascii="Times New Roman" w:hAnsi="Times New Roman"/>
        </w:rPr>
      </w:pPr>
      <w:r w:rsidRPr="00C14573">
        <w:rPr>
          <w:rFonts w:ascii="Times New Roman" w:hAnsi="Times New Roman"/>
        </w:rPr>
        <w:t>Приложение</w:t>
      </w:r>
    </w:p>
    <w:p w:rsidR="00C14573" w:rsidRPr="00C14573" w:rsidRDefault="00C14573" w:rsidP="00C14573">
      <w:pPr>
        <w:suppressAutoHyphens/>
        <w:spacing w:after="0"/>
        <w:ind w:firstLine="709"/>
        <w:jc w:val="right"/>
        <w:rPr>
          <w:rFonts w:ascii="Times New Roman" w:hAnsi="Times New Roman"/>
        </w:rPr>
      </w:pPr>
      <w:r w:rsidRPr="00C14573">
        <w:rPr>
          <w:rFonts w:ascii="Times New Roman" w:hAnsi="Times New Roman"/>
        </w:rPr>
        <w:t>к постановлению администрации</w:t>
      </w:r>
    </w:p>
    <w:p w:rsidR="00C14573" w:rsidRPr="00C14573" w:rsidRDefault="00C14573" w:rsidP="00C14573">
      <w:pPr>
        <w:suppressAutoHyphens/>
        <w:spacing w:after="0"/>
        <w:ind w:firstLine="709"/>
        <w:jc w:val="right"/>
        <w:rPr>
          <w:rFonts w:ascii="Times New Roman" w:hAnsi="Times New Roman"/>
        </w:rPr>
      </w:pPr>
      <w:r w:rsidRPr="00C14573">
        <w:rPr>
          <w:rFonts w:ascii="Times New Roman" w:hAnsi="Times New Roman"/>
        </w:rPr>
        <w:t>муниципального образования</w:t>
      </w:r>
    </w:p>
    <w:p w:rsidR="00C14573" w:rsidRPr="00C14573" w:rsidRDefault="00C14573" w:rsidP="00C14573">
      <w:pPr>
        <w:suppressAutoHyphens/>
        <w:spacing w:after="0"/>
        <w:ind w:firstLine="709"/>
        <w:jc w:val="right"/>
        <w:rPr>
          <w:rFonts w:ascii="Times New Roman" w:hAnsi="Times New Roman"/>
        </w:rPr>
      </w:pPr>
      <w:r w:rsidRPr="00C14573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Тетюшское</w:t>
      </w:r>
      <w:proofErr w:type="spellEnd"/>
      <w:r>
        <w:rPr>
          <w:rFonts w:ascii="Times New Roman" w:hAnsi="Times New Roman"/>
        </w:rPr>
        <w:t xml:space="preserve"> </w:t>
      </w:r>
      <w:r w:rsidRPr="00C14573">
        <w:rPr>
          <w:rFonts w:ascii="Times New Roman" w:hAnsi="Times New Roman"/>
        </w:rPr>
        <w:t xml:space="preserve"> сельское поселение»</w:t>
      </w:r>
    </w:p>
    <w:p w:rsidR="00C14573" w:rsidRPr="00C14573" w:rsidRDefault="00C14573" w:rsidP="00C14573">
      <w:pPr>
        <w:suppressAutoHyphens/>
        <w:spacing w:after="0"/>
        <w:ind w:firstLine="709"/>
        <w:jc w:val="right"/>
        <w:rPr>
          <w:rFonts w:ascii="Times New Roman" w:hAnsi="Times New Roman"/>
        </w:rPr>
      </w:pPr>
      <w:r w:rsidRPr="00C14573">
        <w:rPr>
          <w:rFonts w:ascii="Times New Roman" w:hAnsi="Times New Roman"/>
        </w:rPr>
        <w:t>Ульяновского района Ульяновской области</w:t>
      </w:r>
    </w:p>
    <w:p w:rsidR="00C14573" w:rsidRPr="00C14573" w:rsidRDefault="00C14573" w:rsidP="00C14573">
      <w:pPr>
        <w:suppressAutoHyphens/>
        <w:spacing w:after="0"/>
        <w:ind w:firstLine="709"/>
        <w:jc w:val="right"/>
        <w:rPr>
          <w:rFonts w:ascii="Times New Roman" w:hAnsi="Times New Roman"/>
        </w:rPr>
      </w:pPr>
      <w:r w:rsidRPr="00C14573">
        <w:rPr>
          <w:rFonts w:ascii="Times New Roman" w:hAnsi="Times New Roman"/>
        </w:rPr>
        <w:t>от 30.12.2021 № 132</w:t>
      </w:r>
    </w:p>
    <w:p w:rsidR="00C14573" w:rsidRPr="00C14573" w:rsidRDefault="00C14573" w:rsidP="00C14573">
      <w:pPr>
        <w:spacing w:after="0"/>
        <w:jc w:val="center"/>
        <w:rPr>
          <w:rFonts w:ascii="Times New Roman" w:hAnsi="Times New Roman"/>
        </w:rPr>
      </w:pPr>
      <w:r w:rsidRPr="00C14573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14573" w:rsidRPr="00C14573" w:rsidTr="00E0202F">
        <w:tc>
          <w:tcPr>
            <w:tcW w:w="4785" w:type="dxa"/>
          </w:tcPr>
          <w:p w:rsidR="00C14573" w:rsidRPr="00C14573" w:rsidRDefault="00C14573" w:rsidP="00C1457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14573">
              <w:rPr>
                <w:rFonts w:ascii="Times New Roman" w:hAnsi="Times New Roman"/>
                <w:color w:val="000000"/>
                <w:shd w:val="clear" w:color="auto" w:fill="FFFFFF"/>
              </w:rPr>
              <w:t>QR-код</w:t>
            </w:r>
          </w:p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14573">
              <w:rPr>
                <w:rFonts w:ascii="Times New Roman" w:hAnsi="Times New Roman"/>
                <w:color w:val="00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4" w:anchor="/document/400665980/entry/10000" w:history="1">
              <w:r w:rsidRPr="00C14573">
                <w:rPr>
                  <w:rStyle w:val="a3"/>
                  <w:rFonts w:ascii="Times New Roman" w:hAnsi="Times New Roman"/>
                  <w:color w:val="000000"/>
                  <w:shd w:val="clear" w:color="auto" w:fill="FFFFFF"/>
                </w:rPr>
                <w:t>приложением</w:t>
              </w:r>
            </w:hyperlink>
            <w:r w:rsidRPr="00C14573">
              <w:rPr>
                <w:rFonts w:ascii="Times New Roman" w:hAnsi="Times New Roman"/>
                <w:color w:val="000000"/>
                <w:shd w:val="clear" w:color="auto" w:fill="FFFFFF"/>
              </w:rPr>
              <w:t> к настоящим Правилам</w:t>
            </w:r>
          </w:p>
        </w:tc>
      </w:tr>
    </w:tbl>
    <w:p w:rsidR="00C14573" w:rsidRPr="00C14573" w:rsidRDefault="00C14573" w:rsidP="00C14573">
      <w:pPr>
        <w:spacing w:after="0"/>
        <w:jc w:val="center"/>
        <w:rPr>
          <w:rFonts w:ascii="Times New Roman" w:hAnsi="Times New Roman"/>
          <w:bCs/>
        </w:rPr>
      </w:pPr>
    </w:p>
    <w:p w:rsidR="00C14573" w:rsidRPr="00C14573" w:rsidRDefault="00C14573" w:rsidP="00C14573">
      <w:pPr>
        <w:spacing w:after="0"/>
        <w:jc w:val="center"/>
        <w:rPr>
          <w:rFonts w:ascii="Times New Roman" w:hAnsi="Times New Roman"/>
          <w:bCs/>
        </w:rPr>
      </w:pPr>
    </w:p>
    <w:p w:rsidR="00C14573" w:rsidRPr="00C14573" w:rsidRDefault="00C14573" w:rsidP="00C14573">
      <w:pPr>
        <w:spacing w:after="0"/>
        <w:ind w:firstLine="689"/>
        <w:jc w:val="center"/>
        <w:rPr>
          <w:rFonts w:ascii="Times New Roman" w:hAnsi="Times New Roman"/>
          <w:b/>
          <w:color w:val="000000"/>
        </w:rPr>
      </w:pPr>
      <w:r w:rsidRPr="00C14573">
        <w:rPr>
          <w:rFonts w:ascii="Times New Roman" w:hAnsi="Times New Roman"/>
          <w:b/>
          <w:color w:val="000000"/>
        </w:rPr>
        <w:t>Форма</w:t>
      </w:r>
    </w:p>
    <w:p w:rsidR="00C14573" w:rsidRPr="00C14573" w:rsidRDefault="00C14573" w:rsidP="00C14573">
      <w:pPr>
        <w:spacing w:after="0"/>
        <w:ind w:firstLine="689"/>
        <w:jc w:val="center"/>
        <w:rPr>
          <w:rFonts w:ascii="Times New Roman" w:hAnsi="Times New Roman"/>
          <w:b/>
          <w:bCs/>
        </w:rPr>
      </w:pPr>
      <w:r w:rsidRPr="00C14573">
        <w:rPr>
          <w:rFonts w:ascii="Times New Roman" w:hAnsi="Times New Roman"/>
          <w:b/>
          <w:color w:val="000000"/>
        </w:rPr>
        <w:t xml:space="preserve">проверочного листа (списка контрольных вопросов), </w:t>
      </w:r>
      <w:r w:rsidRPr="00C14573">
        <w:rPr>
          <w:rFonts w:ascii="Times New Roman" w:hAnsi="Times New Roman"/>
          <w:b/>
          <w:bCs/>
        </w:rPr>
        <w:t xml:space="preserve">применяемого при осуществлении муниципального </w:t>
      </w:r>
      <w:proofErr w:type="gramStart"/>
      <w:r w:rsidRPr="00C14573">
        <w:rPr>
          <w:rFonts w:ascii="Times New Roman" w:hAnsi="Times New Roman"/>
          <w:b/>
          <w:bCs/>
        </w:rPr>
        <w:t>контроля  за</w:t>
      </w:r>
      <w:proofErr w:type="gramEnd"/>
      <w:r w:rsidRPr="00C14573">
        <w:rPr>
          <w:rFonts w:ascii="Times New Roman" w:hAnsi="Times New Roman"/>
          <w:b/>
          <w:bCs/>
        </w:rPr>
        <w:t xml:space="preserve"> соблюдением Правил благоустройства территории муниципального образования </w:t>
      </w:r>
      <w:r w:rsidRPr="00C14573">
        <w:rPr>
          <w:rFonts w:ascii="Times New Roman" w:eastAsia="Arial Unicode MS" w:hAnsi="Times New Roman"/>
          <w:b/>
          <w:bCs/>
        </w:rPr>
        <w:t>«</w:t>
      </w:r>
      <w:proofErr w:type="spellStart"/>
      <w:r>
        <w:rPr>
          <w:rFonts w:ascii="Times New Roman" w:eastAsia="Arial Unicode MS" w:hAnsi="Times New Roman"/>
          <w:b/>
          <w:bCs/>
        </w:rPr>
        <w:t>Тетюшское</w:t>
      </w:r>
      <w:proofErr w:type="spellEnd"/>
      <w:r>
        <w:rPr>
          <w:rFonts w:ascii="Times New Roman" w:eastAsia="Arial Unicode MS" w:hAnsi="Times New Roman"/>
          <w:b/>
          <w:bCs/>
        </w:rPr>
        <w:t xml:space="preserve"> </w:t>
      </w:r>
      <w:r w:rsidRPr="00C14573">
        <w:rPr>
          <w:rFonts w:ascii="Times New Roman" w:eastAsia="Arial Unicode MS" w:hAnsi="Times New Roman"/>
          <w:b/>
          <w:bCs/>
        </w:rPr>
        <w:t xml:space="preserve"> сельское поселение» </w:t>
      </w:r>
      <w:r w:rsidRPr="00C14573">
        <w:rPr>
          <w:rFonts w:ascii="Times New Roman" w:hAnsi="Times New Roman"/>
          <w:b/>
          <w:bCs/>
        </w:rPr>
        <w:t>за соблюдением юридическими лицами, индивидуальными предпринимателями требований, установленных законодательством</w:t>
      </w:r>
    </w:p>
    <w:p w:rsidR="00C14573" w:rsidRPr="00C14573" w:rsidRDefault="00C14573" w:rsidP="00C14573">
      <w:pPr>
        <w:spacing w:after="0"/>
        <w:ind w:firstLine="689"/>
        <w:jc w:val="center"/>
        <w:rPr>
          <w:rFonts w:ascii="Times New Roman" w:hAnsi="Times New Roman"/>
          <w:b/>
        </w:rPr>
      </w:pP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1. Наименование  органа  муниципального  контроля</w:t>
      </w:r>
      <w:proofErr w:type="gramStart"/>
      <w:r w:rsidRPr="00C14573">
        <w:rPr>
          <w:rFonts w:ascii="Times New Roman" w:hAnsi="Times New Roman"/>
        </w:rPr>
        <w:t>:</w:t>
      </w:r>
      <w:proofErr w:type="gramEnd"/>
    </w:p>
    <w:p w:rsidR="00C14573" w:rsidRPr="00C14573" w:rsidRDefault="00C14573" w:rsidP="00C14573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_______________________________________________________________________.</w:t>
      </w:r>
    </w:p>
    <w:p w:rsidR="00C14573" w:rsidRPr="00C14573" w:rsidRDefault="00C14573" w:rsidP="00C14573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2. Проверочный лист утвержден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Тетюшское</w:t>
      </w:r>
      <w:proofErr w:type="spellEnd"/>
      <w:r>
        <w:rPr>
          <w:rFonts w:ascii="Times New Roman" w:hAnsi="Times New Roman"/>
        </w:rPr>
        <w:t xml:space="preserve"> </w:t>
      </w:r>
      <w:r w:rsidRPr="00C14573">
        <w:rPr>
          <w:rFonts w:ascii="Times New Roman" w:hAnsi="Times New Roman"/>
        </w:rPr>
        <w:t xml:space="preserve"> сельское поселение» Ульяновского района Ульяновской области </w:t>
      </w:r>
      <w:proofErr w:type="gramStart"/>
      <w:r w:rsidRPr="00C14573">
        <w:rPr>
          <w:rFonts w:ascii="Times New Roman" w:hAnsi="Times New Roman"/>
        </w:rPr>
        <w:t>от</w:t>
      </w:r>
      <w:proofErr w:type="gramEnd"/>
      <w:r w:rsidRPr="00C14573">
        <w:rPr>
          <w:rFonts w:ascii="Times New Roman" w:hAnsi="Times New Roman"/>
        </w:rPr>
        <w:t xml:space="preserve"> __________ №________.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 xml:space="preserve">          3.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  <w:shd w:val="clear" w:color="auto" w:fill="FFFFFF"/>
        </w:rPr>
      </w:pPr>
      <w:r w:rsidRPr="00C14573">
        <w:rPr>
          <w:rFonts w:ascii="Times New Roman" w:hAnsi="Times New Roman"/>
          <w:shd w:val="clear" w:color="auto" w:fill="FFFFFF"/>
        </w:rPr>
        <w:t>4.Объект муниципального контроля, в отношении которого проводится контрольное (надзорное) мероприятие</w:t>
      </w:r>
      <w:proofErr w:type="gramStart"/>
      <w:r w:rsidRPr="00C14573">
        <w:rPr>
          <w:rFonts w:ascii="Times New Roman" w:hAnsi="Times New Roman"/>
          <w:shd w:val="clear" w:color="auto" w:fill="FFFFFF"/>
        </w:rPr>
        <w:t>:</w:t>
      </w:r>
      <w:proofErr w:type="gramEnd"/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  <w:shd w:val="clear" w:color="auto" w:fill="FFFFFF"/>
        </w:rPr>
        <w:t>______________________________________________________________________.</w:t>
      </w:r>
    </w:p>
    <w:p w:rsidR="00C14573" w:rsidRPr="00C14573" w:rsidRDefault="00C14573" w:rsidP="00C14573">
      <w:pPr>
        <w:spacing w:after="0"/>
        <w:ind w:firstLine="567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  <w:shd w:val="clear" w:color="auto" w:fill="FFFFFF"/>
        </w:rPr>
        <w:t xml:space="preserve">  </w:t>
      </w:r>
      <w:proofErr w:type="gramStart"/>
      <w:r w:rsidRPr="00C14573">
        <w:rPr>
          <w:rFonts w:ascii="Times New Roman" w:hAnsi="Times New Roman"/>
          <w:shd w:val="clear" w:color="auto" w:fill="FFFFFF"/>
        </w:rPr>
        <w:t xml:space="preserve">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C14573">
        <w:rPr>
          <w:rFonts w:ascii="Times New Roman" w:hAnsi="Times New Roman"/>
          <w:shd w:val="clear" w:color="auto" w:fill="FFFFFF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14573">
        <w:rPr>
          <w:rFonts w:ascii="Times New Roman" w:hAnsi="Times New Roman"/>
        </w:rPr>
        <w:t>:</w:t>
      </w:r>
      <w:proofErr w:type="gramEnd"/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6. Вид  (виды)  деятельности  юридических  лиц,  физических лиц  их  типов  и  (или)  отдельных  характеристик</w:t>
      </w:r>
      <w:proofErr w:type="gramStart"/>
      <w:r w:rsidRPr="00C14573">
        <w:rPr>
          <w:rFonts w:ascii="Times New Roman" w:hAnsi="Times New Roman"/>
        </w:rPr>
        <w:t>:</w:t>
      </w:r>
      <w:proofErr w:type="gramEnd"/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rPr>
          <w:rFonts w:ascii="Times New Roman" w:hAnsi="Times New Roman"/>
        </w:rPr>
      </w:pPr>
      <w:r w:rsidRPr="00C14573">
        <w:rPr>
          <w:rFonts w:ascii="Times New Roman" w:hAnsi="Times New Roman"/>
        </w:rPr>
        <w:t xml:space="preserve">7. Место  проведения  проверки  с  заполнением  проверочного  листа  </w:t>
      </w:r>
      <w:proofErr w:type="gramStart"/>
      <w:r w:rsidRPr="00C14573">
        <w:rPr>
          <w:rFonts w:ascii="Times New Roman" w:hAnsi="Times New Roman"/>
        </w:rPr>
        <w:t>и(</w:t>
      </w:r>
      <w:proofErr w:type="gramEnd"/>
      <w:r w:rsidRPr="00C14573">
        <w:rPr>
          <w:rFonts w:ascii="Times New Roman" w:hAnsi="Times New Roman"/>
        </w:rPr>
        <w:t>или)  указание  на  используемые  юридическим  лицом,  индивидуальным  предпринимателем  производственные объекты:  _____________________________________________________________________________.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8. Реквизиты  решения контрольного (надзорного) органа о проведении контрольного (надзорного) мероприятии, подписанного уполномоченным должностным лицом контрольного (надзорного) органа</w:t>
      </w:r>
      <w:proofErr w:type="gramStart"/>
      <w:r w:rsidRPr="00C14573">
        <w:rPr>
          <w:rFonts w:ascii="Times New Roman" w:hAnsi="Times New Roman"/>
        </w:rPr>
        <w:t>:</w:t>
      </w:r>
      <w:proofErr w:type="gramEnd"/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 xml:space="preserve">  ______________________________________________________________________.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9. Учетный  номер проверки  и  дата  присвоения  учетного  номера  проверки  в  едином  реестре  проверок</w:t>
      </w:r>
      <w:proofErr w:type="gramStart"/>
      <w:r w:rsidRPr="00C14573">
        <w:rPr>
          <w:rFonts w:ascii="Times New Roman" w:hAnsi="Times New Roman"/>
        </w:rPr>
        <w:t xml:space="preserve">:  </w:t>
      </w:r>
      <w:proofErr w:type="gramEnd"/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______________________________________________________________________.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10. Должность,  фамилия  и  инициалы  должностного  лица  администрации  муниципального образования «</w:t>
      </w:r>
      <w:proofErr w:type="spellStart"/>
      <w:r>
        <w:rPr>
          <w:rFonts w:ascii="Times New Roman" w:hAnsi="Times New Roman"/>
        </w:rPr>
        <w:t>Тетюшское</w:t>
      </w:r>
      <w:proofErr w:type="spellEnd"/>
      <w:r>
        <w:rPr>
          <w:rFonts w:ascii="Times New Roman" w:hAnsi="Times New Roman"/>
        </w:rPr>
        <w:t xml:space="preserve"> </w:t>
      </w:r>
      <w:r w:rsidRPr="00C14573">
        <w:rPr>
          <w:rFonts w:ascii="Times New Roman" w:hAnsi="Times New Roman"/>
        </w:rPr>
        <w:t xml:space="preserve"> сельское поселение» Ульяновского района Ульяновской области,  проводящего проверку  и  заполняющего  проверочный  лист:  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_______________________________________________________________________.</w:t>
      </w: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  <w:r w:rsidRPr="00C14573">
        <w:rPr>
          <w:rFonts w:ascii="Times New Roman" w:hAnsi="Times New Roman"/>
        </w:rPr>
        <w:t>11.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индивидуальным предпринимателем  обязательных  требований,  составляющих  предмет  проверки: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</w:p>
    <w:tbl>
      <w:tblPr>
        <w:tblW w:w="92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8"/>
        <w:gridCol w:w="2976"/>
        <w:gridCol w:w="993"/>
        <w:gridCol w:w="850"/>
        <w:gridCol w:w="1559"/>
        <w:gridCol w:w="2410"/>
      </w:tblGrid>
      <w:tr w:rsidR="00C14573" w:rsidRPr="00C14573" w:rsidTr="00E0202F">
        <w:trPr>
          <w:trHeight w:val="921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1457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4573">
              <w:rPr>
                <w:rFonts w:ascii="Times New Roman" w:hAnsi="Times New Roman"/>
              </w:rPr>
              <w:t>/</w:t>
            </w:r>
            <w:proofErr w:type="spellStart"/>
            <w:r w:rsidRPr="00C1457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Вывод о выполнении установленных требований</w:t>
            </w:r>
          </w:p>
          <w:p w:rsidR="00C14573" w:rsidRPr="00C14573" w:rsidRDefault="00C14573" w:rsidP="00C14573">
            <w:pPr>
              <w:spacing w:after="0"/>
              <w:rPr>
                <w:rFonts w:ascii="Times New Roman" w:hAnsi="Times New Roman"/>
              </w:rPr>
            </w:pPr>
          </w:p>
          <w:p w:rsidR="00C14573" w:rsidRPr="00C14573" w:rsidRDefault="00C14573" w:rsidP="00C145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2629"/>
        </w:trPr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Неприменимо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 Примечание  (заполняется в случае заполнения графы "Неприменимо")</w:t>
            </w:r>
          </w:p>
        </w:tc>
      </w:tr>
      <w:tr w:rsidR="00C14573" w:rsidRPr="00C14573" w:rsidTr="00E0202F">
        <w:trPr>
          <w:trHeight w:val="260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C14573">
              <w:rPr>
                <w:rFonts w:ascii="Times New Roman" w:hAnsi="Times New Roman"/>
                <w:shd w:val="clear" w:color="auto" w:fill="FFFFFF"/>
              </w:rPr>
              <w:t>маломобильных</w:t>
            </w:r>
            <w:proofErr w:type="spellEnd"/>
            <w:r w:rsidRPr="00C14573">
              <w:rPr>
                <w:rFonts w:ascii="Times New Roman" w:hAnsi="Times New Roman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78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hd w:val="clear" w:color="auto" w:fill="FFFFFF"/>
              <w:spacing w:after="0" w:line="252" w:lineRule="atLeast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201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hd w:val="clear" w:color="auto" w:fill="FFFFFF"/>
              <w:spacing w:after="0" w:line="252" w:lineRule="atLeast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70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hd w:val="clear" w:color="auto" w:fill="FFFFFF"/>
              <w:spacing w:after="0" w:line="252" w:lineRule="atLeast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  <w:spacing w:val="2"/>
              </w:rPr>
              <w:t>Соблюдаются ли Правила</w:t>
            </w:r>
            <w:r w:rsidRPr="00C14573">
              <w:rPr>
                <w:rStyle w:val="apple-converted-space"/>
                <w:rFonts w:ascii="Times New Roman" w:hAnsi="Times New Roman"/>
                <w:spacing w:val="2"/>
              </w:rPr>
              <w:t> </w:t>
            </w:r>
            <w:r w:rsidRPr="00C14573">
              <w:rPr>
                <w:rFonts w:ascii="Times New Roman" w:hAnsi="Times New Roman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44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  4.2.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  <w:spacing w:val="2"/>
              </w:rPr>
              <w:t>обрабатываются  ли наиболее</w:t>
            </w:r>
            <w:r w:rsidRPr="00C14573">
              <w:rPr>
                <w:rStyle w:val="apple-converted-space"/>
                <w:rFonts w:ascii="Times New Roman" w:hAnsi="Times New Roman"/>
                <w:spacing w:val="2"/>
              </w:rPr>
              <w:t> </w:t>
            </w:r>
            <w:r w:rsidRPr="00C14573">
              <w:rPr>
                <w:rFonts w:ascii="Times New Roman" w:hAnsi="Times New Roman"/>
                <w:spacing w:val="5"/>
              </w:rPr>
              <w:t>опасные участки (подъемы, спуски, мосты, перекрестки, подходы к</w:t>
            </w:r>
            <w:r w:rsidRPr="00C14573">
              <w:rPr>
                <w:rStyle w:val="apple-converted-space"/>
                <w:rFonts w:ascii="Times New Roman" w:hAnsi="Times New Roman"/>
                <w:spacing w:val="5"/>
              </w:rPr>
              <w:t> </w:t>
            </w:r>
            <w:r w:rsidRPr="00C14573">
              <w:rPr>
                <w:rFonts w:ascii="Times New Roman" w:hAnsi="Times New Roman"/>
                <w:spacing w:val="1"/>
              </w:rPr>
              <w:t>остановкам общественного транспорта)</w:t>
            </w:r>
            <w:r w:rsidRPr="00C1457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14573">
              <w:rPr>
                <w:rFonts w:ascii="Times New Roman" w:hAnsi="Times New Roman"/>
                <w:spacing w:val="-1"/>
              </w:rPr>
              <w:t>противогололедными</w:t>
            </w:r>
            <w:proofErr w:type="spellEnd"/>
            <w:r w:rsidRPr="00C14573">
              <w:rPr>
                <w:rFonts w:ascii="Times New Roman" w:hAnsi="Times New Roman"/>
                <w:spacing w:val="-1"/>
              </w:rPr>
              <w:t xml:space="preserve"> </w:t>
            </w:r>
            <w:r w:rsidRPr="00C14573">
              <w:rPr>
                <w:rFonts w:ascii="Times New Roman" w:hAnsi="Times New Roman"/>
                <w:spacing w:val="-1"/>
              </w:rPr>
              <w:lastRenderedPageBreak/>
              <w:t>материалами</w:t>
            </w:r>
            <w:r w:rsidRPr="00C14573">
              <w:rPr>
                <w:rFonts w:ascii="Times New Roman" w:hAnsi="Times New Roman"/>
                <w:spacing w:val="1"/>
              </w:rPr>
              <w:t>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lastRenderedPageBreak/>
              <w:t xml:space="preserve">  4.3.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  <w:spacing w:val="9"/>
              </w:rPr>
              <w:t>Производится систематическая  очистка крыш от снега и удаление наростов на карнизах и</w:t>
            </w:r>
            <w:r w:rsidRPr="00C14573">
              <w:rPr>
                <w:rStyle w:val="apple-converted-space"/>
                <w:rFonts w:ascii="Times New Roman" w:hAnsi="Times New Roman"/>
                <w:spacing w:val="9"/>
              </w:rPr>
              <w:t> </w:t>
            </w:r>
            <w:r w:rsidRPr="00C14573">
              <w:rPr>
                <w:rFonts w:ascii="Times New Roman" w:hAnsi="Times New Roman"/>
                <w:spacing w:val="3"/>
              </w:rPr>
              <w:t>водосточных трубах?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27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  4.4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E0202F">
            <w:pPr>
              <w:pStyle w:val="2"/>
              <w:shd w:val="clear" w:color="auto" w:fill="FFFFFF"/>
              <w:spacing w:line="288" w:lineRule="atLeast"/>
              <w:ind w:left="0"/>
              <w:jc w:val="both"/>
              <w:rPr>
                <w:sz w:val="22"/>
                <w:szCs w:val="22"/>
              </w:rPr>
            </w:pPr>
            <w:r w:rsidRPr="00C14573">
              <w:rPr>
                <w:sz w:val="22"/>
                <w:szCs w:val="22"/>
              </w:rPr>
              <w:t>Производится уборка и содержание дворовых территорий?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219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4.5.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14573">
              <w:rPr>
                <w:rFonts w:ascii="Times New Roman" w:hAnsi="Times New Roman"/>
                <w:spacing w:val="1"/>
              </w:rPr>
              <w:t>Размещены ли площадки под мусоросборники и контейнеры для бытового мусора</w:t>
            </w:r>
            <w:r w:rsidRPr="00C14573">
              <w:rPr>
                <w:rStyle w:val="apple-converted-space"/>
                <w:rFonts w:ascii="Times New Roman" w:hAnsi="Times New Roman"/>
                <w:spacing w:val="1"/>
              </w:rPr>
              <w:t> </w:t>
            </w:r>
            <w:r w:rsidRPr="00C14573">
              <w:rPr>
                <w:rFonts w:ascii="Times New Roman" w:hAnsi="Times New Roman"/>
                <w:spacing w:val="12"/>
              </w:rPr>
              <w:t xml:space="preserve">и </w:t>
            </w:r>
            <w:proofErr w:type="spellStart"/>
            <w:r w:rsidRPr="00C14573">
              <w:rPr>
                <w:rFonts w:ascii="Times New Roman" w:hAnsi="Times New Roman"/>
                <w:spacing w:val="12"/>
              </w:rPr>
              <w:t>пищеотходов</w:t>
            </w:r>
            <w:proofErr w:type="spellEnd"/>
            <w:r w:rsidRPr="00C14573">
              <w:rPr>
                <w:rFonts w:ascii="Times New Roman" w:hAnsi="Times New Roman"/>
                <w:spacing w:val="12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851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14573">
              <w:rPr>
                <w:rFonts w:ascii="Times New Roman" w:hAnsi="Times New Roman"/>
                <w:bCs/>
              </w:rPr>
              <w:t xml:space="preserve">Организуется работа по </w:t>
            </w:r>
            <w:r w:rsidRPr="00C14573">
              <w:rPr>
                <w:rFonts w:ascii="Times New Roman" w:hAnsi="Times New Roman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C14573">
              <w:rPr>
                <w:rFonts w:ascii="Times New Roman" w:hAnsi="Times New Roman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14573">
              <w:rPr>
                <w:rFonts w:ascii="Times New Roman" w:hAnsi="Times New Roman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401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C14573">
              <w:rPr>
                <w:rFonts w:ascii="Times New Roman" w:hAnsi="Times New Roman"/>
                <w:bCs/>
              </w:rPr>
              <w:t xml:space="preserve">Соблюдаются ли требования </w:t>
            </w:r>
            <w:r w:rsidRPr="00C14573">
              <w:rPr>
                <w:rFonts w:ascii="Times New Roman" w:hAnsi="Times New Roman"/>
                <w:spacing w:val="-6"/>
              </w:rPr>
              <w:t>стационарной уличной и передвижной</w:t>
            </w:r>
            <w:r w:rsidRPr="00C14573">
              <w:rPr>
                <w:rStyle w:val="apple-converted-space"/>
                <w:rFonts w:ascii="Times New Roman" w:hAnsi="Times New Roman"/>
                <w:spacing w:val="-6"/>
              </w:rPr>
              <w:t> </w:t>
            </w:r>
            <w:r w:rsidRPr="00C14573">
              <w:rPr>
                <w:rFonts w:ascii="Times New Roman" w:hAnsi="Times New Roman"/>
                <w:spacing w:val="-4"/>
              </w:rPr>
              <w:t>мелкорозничной торговли?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600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14573">
              <w:rPr>
                <w:rFonts w:ascii="Times New Roman" w:hAnsi="Times New Roman"/>
                <w:spacing w:val="-5"/>
              </w:rPr>
              <w:t>Соблюдается ли Порядок размещения вывесок, рекламных щитов,</w:t>
            </w:r>
            <w:r w:rsidRPr="00C14573">
              <w:rPr>
                <w:rStyle w:val="apple-converted-space"/>
                <w:rFonts w:ascii="Times New Roman" w:hAnsi="Times New Roman"/>
                <w:spacing w:val="-5"/>
              </w:rPr>
              <w:t> </w:t>
            </w:r>
            <w:r w:rsidRPr="00C14573">
              <w:rPr>
                <w:rFonts w:ascii="Times New Roman" w:hAnsi="Times New Roman"/>
                <w:spacing w:val="-4"/>
              </w:rPr>
              <w:t>витрин и их содержание?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29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C14573">
              <w:rPr>
                <w:rFonts w:ascii="Times New Roman" w:hAnsi="Times New Roman"/>
                <w:spacing w:val="-5"/>
              </w:rPr>
              <w:t>Соблюдаются ли требования строительства, установки содержания</w:t>
            </w:r>
            <w:r w:rsidRPr="00C14573">
              <w:rPr>
                <w:rStyle w:val="apple-converted-space"/>
                <w:rFonts w:ascii="Times New Roman" w:hAnsi="Times New Roman"/>
                <w:spacing w:val="-5"/>
              </w:rPr>
              <w:t> </w:t>
            </w:r>
            <w:r w:rsidRPr="00C14573">
              <w:rPr>
                <w:rFonts w:ascii="Times New Roman" w:hAnsi="Times New Roman"/>
                <w:spacing w:val="-4"/>
              </w:rPr>
              <w:t>малых архитектурных форм?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419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C14573">
              <w:rPr>
                <w:rFonts w:ascii="Times New Roman" w:hAnsi="Times New Roman"/>
                <w:spacing w:val="-5"/>
              </w:rPr>
              <w:t>Соблюдаются ли Правила ремонта и содержания жилых, культурно-</w:t>
            </w:r>
            <w:r w:rsidRPr="00C14573">
              <w:rPr>
                <w:rFonts w:ascii="Times New Roman" w:hAnsi="Times New Roman"/>
                <w:spacing w:val="-4"/>
              </w:rPr>
              <w:t>бытовых, общественных зданий и сооружений?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34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C14573">
              <w:rPr>
                <w:rFonts w:ascii="Times New Roman" w:hAnsi="Times New Roman"/>
              </w:rPr>
              <w:t xml:space="preserve">Соблюдаются ли формы и </w:t>
            </w:r>
            <w:r w:rsidRPr="00C14573">
              <w:rPr>
                <w:rFonts w:ascii="Times New Roman" w:hAnsi="Times New Roman"/>
              </w:rPr>
              <w:lastRenderedPageBreak/>
              <w:t>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192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4573">
              <w:rPr>
                <w:rFonts w:ascii="Times New Roman" w:hAnsi="Times New Roman"/>
              </w:rPr>
              <w:t xml:space="preserve">Выполняются  ли  условия  выгула домашних животных в определенных местах, </w:t>
            </w:r>
            <w:r w:rsidRPr="00C14573">
              <w:rPr>
                <w:rFonts w:ascii="Times New Roman" w:hAnsi="Times New Roman"/>
                <w:shd w:val="clear" w:color="auto" w:fill="FFFFFF"/>
              </w:rPr>
              <w:t>разрешенных решением органа местного самоуправления для </w:t>
            </w:r>
            <w:r w:rsidRPr="00C14573">
              <w:rPr>
                <w:rStyle w:val="a4"/>
                <w:rFonts w:ascii="Times New Roman" w:hAnsi="Times New Roman"/>
                <w:shd w:val="clear" w:color="auto" w:fill="FFFFFF"/>
              </w:rPr>
              <w:t>выгула</w:t>
            </w:r>
            <w:r w:rsidRPr="00C14573">
              <w:rPr>
                <w:rFonts w:ascii="Times New Roman" w:hAnsi="Times New Roman"/>
                <w:shd w:val="clear" w:color="auto" w:fill="FFFFFF"/>
              </w:rPr>
              <w:t> животных</w:t>
            </w:r>
          </w:p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4573" w:rsidRPr="00C14573" w:rsidTr="00E0202F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  <w:r w:rsidRPr="00C14573">
              <w:rPr>
                <w:rFonts w:ascii="Times New Roman" w:hAnsi="Times New Roman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14573" w:rsidRPr="00C14573" w:rsidRDefault="00C14573" w:rsidP="00C145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14573" w:rsidRPr="00C14573" w:rsidRDefault="00C14573" w:rsidP="00C14573">
      <w:pPr>
        <w:spacing w:after="0"/>
        <w:ind w:firstLine="689"/>
        <w:jc w:val="both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Пояснения и дополнения по вопросам, содержащимся в перечне: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  <w:spacing w:val="-22"/>
        </w:rPr>
      </w:pP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proofErr w:type="gramStart"/>
      <w:r w:rsidRPr="00C14573">
        <w:rPr>
          <w:rFonts w:ascii="Times New Roman" w:hAnsi="Times New Roman"/>
          <w:spacing w:val="-22"/>
        </w:rPr>
        <w:t>Подписи лица (лиц), проводящего (проводящих) проверку:</w:t>
      </w:r>
      <w:proofErr w:type="gramEnd"/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Должность    ____________________________________                   /Ф.И.О.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Должность    ____________________________________                   /Ф.И.О.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  <w:spacing w:val="-22"/>
        </w:rPr>
      </w:pP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С проверочным листом ознакомле</w:t>
      </w:r>
      <w:proofErr w:type="gramStart"/>
      <w:r w:rsidRPr="00C14573">
        <w:rPr>
          <w:rFonts w:ascii="Times New Roman" w:hAnsi="Times New Roman"/>
          <w:spacing w:val="-22"/>
        </w:rPr>
        <w:t>н(</w:t>
      </w:r>
      <w:proofErr w:type="gramEnd"/>
      <w:r w:rsidRPr="00C14573">
        <w:rPr>
          <w:rFonts w:ascii="Times New Roman" w:hAnsi="Times New Roman"/>
          <w:spacing w:val="-22"/>
        </w:rPr>
        <w:t>а):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br/>
        <w:t>___________________________________________________________________________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proofErr w:type="gramStart"/>
      <w:r w:rsidRPr="00C14573">
        <w:rPr>
          <w:rFonts w:ascii="Times New Roman" w:hAnsi="Times New Roman"/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иного должностного лица или уполномоченного представителя юридического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лица, индивидуального предпринимателя, его уполномоченного представителя)</w:t>
      </w: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"__" ____________________ 20__ г.       _________________________________________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( подпись)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Отметка об отказе ознакомления с проверочным листом:</w:t>
      </w: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_______________________________________________________________________________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proofErr w:type="gramStart"/>
      <w:r w:rsidRPr="00C14573">
        <w:rPr>
          <w:rFonts w:ascii="Times New Roman" w:hAnsi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должностного лица (лиц), проводящего проверку)</w:t>
      </w: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"__" ____________________ 20__ г.                    _________________________________________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(подпись)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br/>
        <w:t>Копию проверочного листа получи</w:t>
      </w:r>
      <w:proofErr w:type="gramStart"/>
      <w:r w:rsidRPr="00C14573">
        <w:rPr>
          <w:rFonts w:ascii="Times New Roman" w:hAnsi="Times New Roman"/>
          <w:spacing w:val="-22"/>
        </w:rPr>
        <w:t>л(</w:t>
      </w:r>
      <w:proofErr w:type="gramEnd"/>
      <w:r w:rsidRPr="00C14573">
        <w:rPr>
          <w:rFonts w:ascii="Times New Roman" w:hAnsi="Times New Roman"/>
          <w:spacing w:val="-22"/>
        </w:rPr>
        <w:t>а):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br/>
        <w:t>___________________________________________________________________________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proofErr w:type="gramStart"/>
      <w:r w:rsidRPr="00C14573">
        <w:rPr>
          <w:rFonts w:ascii="Times New Roman" w:hAnsi="Times New Roman"/>
          <w:spacing w:val="-22"/>
        </w:rPr>
        <w:lastRenderedPageBreak/>
        <w:t>(фамилия, имя, отчество (в случае, если имеется), должность руководителя,</w:t>
      </w:r>
      <w:proofErr w:type="gramEnd"/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иного должностного лица или уполномоченного представителя юридического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лица, индивидуального предпринимателя, его уполномоченного представителя)</w:t>
      </w: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"__" ____________________ 20__ г.                    _________________________________________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br/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Отметка об отказе получения проверочного листа:</w:t>
      </w: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___________________________________________________________________________</w:t>
      </w:r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proofErr w:type="gramStart"/>
      <w:r w:rsidRPr="00C14573">
        <w:rPr>
          <w:rFonts w:ascii="Times New Roman" w:hAnsi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14573" w:rsidRPr="00C14573" w:rsidRDefault="00C14573" w:rsidP="00C14573">
      <w:pPr>
        <w:spacing w:after="0"/>
        <w:ind w:firstLine="567"/>
        <w:jc w:val="center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должностного лица (лиц), проводящего проверку)</w:t>
      </w:r>
    </w:p>
    <w:p w:rsidR="00C14573" w:rsidRPr="00C14573" w:rsidRDefault="00C14573" w:rsidP="00C14573">
      <w:pPr>
        <w:spacing w:after="0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"__" ____________________ 20__ г.                   _________________________________________</w:t>
      </w:r>
    </w:p>
    <w:p w:rsidR="00C14573" w:rsidRPr="00C14573" w:rsidRDefault="00C14573" w:rsidP="00C14573">
      <w:pPr>
        <w:spacing w:after="0"/>
        <w:ind w:firstLine="567"/>
        <w:jc w:val="both"/>
        <w:textAlignment w:val="baseline"/>
        <w:rPr>
          <w:rFonts w:ascii="Times New Roman" w:hAnsi="Times New Roman"/>
          <w:spacing w:val="-22"/>
        </w:rPr>
      </w:pPr>
      <w:r w:rsidRPr="00C14573">
        <w:rPr>
          <w:rFonts w:ascii="Times New Roman" w:hAnsi="Times New Roman"/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:rsidR="00C14573" w:rsidRPr="00C14573" w:rsidRDefault="00C14573" w:rsidP="00C14573">
      <w:pPr>
        <w:spacing w:after="0"/>
        <w:jc w:val="both"/>
        <w:rPr>
          <w:rFonts w:ascii="Times New Roman" w:hAnsi="Times New Roman"/>
        </w:rPr>
        <w:sectPr w:rsidR="00C14573" w:rsidRPr="00C14573" w:rsidSect="00EA1624">
          <w:headerReference w:type="default" r:id="rId5"/>
          <w:footerReference w:type="default" r:id="rId6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14573" w:rsidRPr="00C14573" w:rsidRDefault="00C14573" w:rsidP="00C14573">
      <w:pPr>
        <w:spacing w:after="0"/>
        <w:rPr>
          <w:rFonts w:ascii="Times New Roman" w:hAnsi="Times New Roman"/>
        </w:rPr>
        <w:sectPr w:rsidR="00C14573" w:rsidRPr="00C14573" w:rsidSect="00EA16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573" w:rsidRPr="00C14573" w:rsidRDefault="00C14573" w:rsidP="00C14573">
      <w:pPr>
        <w:spacing w:after="0" w:line="259" w:lineRule="auto"/>
        <w:rPr>
          <w:rFonts w:ascii="Times New Roman" w:hAnsi="Times New Roman"/>
          <w:color w:val="000000"/>
          <w:spacing w:val="-2"/>
        </w:rPr>
      </w:pPr>
    </w:p>
    <w:p w:rsidR="00C14573" w:rsidRPr="00C14573" w:rsidRDefault="00C14573" w:rsidP="00C14573">
      <w:pPr>
        <w:spacing w:after="0" w:line="259" w:lineRule="auto"/>
        <w:jc w:val="center"/>
        <w:rPr>
          <w:rFonts w:ascii="Times New Roman" w:hAnsi="Times New Roman"/>
          <w:color w:val="000000"/>
          <w:spacing w:val="-2"/>
        </w:rPr>
      </w:pPr>
    </w:p>
    <w:p w:rsidR="00C14573" w:rsidRPr="00C14573" w:rsidRDefault="00C14573" w:rsidP="00C14573">
      <w:pPr>
        <w:spacing w:after="0" w:line="259" w:lineRule="auto"/>
        <w:jc w:val="center"/>
        <w:rPr>
          <w:rFonts w:ascii="Times New Roman" w:hAnsi="Times New Roman"/>
          <w:color w:val="000000"/>
          <w:spacing w:val="-2"/>
        </w:rPr>
      </w:pPr>
    </w:p>
    <w:p w:rsidR="00C14573" w:rsidRPr="00C14573" w:rsidRDefault="00C14573" w:rsidP="00C14573">
      <w:pPr>
        <w:spacing w:after="0"/>
        <w:ind w:left="5670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ind w:left="5670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ind w:left="5670"/>
        <w:rPr>
          <w:rFonts w:ascii="Times New Roman" w:hAnsi="Times New Roman"/>
        </w:rPr>
      </w:pPr>
    </w:p>
    <w:p w:rsidR="00C14573" w:rsidRPr="00C14573" w:rsidRDefault="00C14573" w:rsidP="00C14573">
      <w:pPr>
        <w:spacing w:after="0"/>
        <w:ind w:left="5670"/>
        <w:rPr>
          <w:rFonts w:ascii="Times New Roman" w:hAnsi="Times New Roman"/>
        </w:rPr>
      </w:pPr>
    </w:p>
    <w:p w:rsidR="00C14573" w:rsidRDefault="00C14573" w:rsidP="00C14573">
      <w:pPr>
        <w:spacing w:after="0"/>
        <w:ind w:left="5670"/>
        <w:rPr>
          <w:sz w:val="28"/>
          <w:szCs w:val="28"/>
        </w:rPr>
      </w:pPr>
    </w:p>
    <w:p w:rsidR="00C14573" w:rsidRDefault="00C14573" w:rsidP="00C14573">
      <w:pPr>
        <w:ind w:left="5670"/>
        <w:rPr>
          <w:sz w:val="28"/>
          <w:szCs w:val="28"/>
        </w:rPr>
      </w:pPr>
    </w:p>
    <w:p w:rsidR="00C14573" w:rsidRDefault="00C14573" w:rsidP="00C14573">
      <w:pPr>
        <w:ind w:left="5670"/>
        <w:rPr>
          <w:sz w:val="28"/>
          <w:szCs w:val="28"/>
        </w:rPr>
      </w:pPr>
    </w:p>
    <w:p w:rsidR="00C14573" w:rsidRPr="00D757C9" w:rsidRDefault="00C14573" w:rsidP="00D75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4573" w:rsidRPr="00D757C9" w:rsidSect="00D7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F" w:rsidRDefault="00C14573">
    <w:pPr>
      <w:pStyle w:val="1"/>
      <w:jc w:val="center"/>
    </w:pPr>
  </w:p>
  <w:p w:rsidR="00E60A3F" w:rsidRDefault="00C14573">
    <w:pPr>
      <w:pStyle w:val="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F" w:rsidRDefault="00C14573">
    <w:pPr>
      <w:pStyle w:val="10"/>
      <w:jc w:val="center"/>
    </w:pPr>
  </w:p>
  <w:p w:rsidR="00E60A3F" w:rsidRDefault="00C14573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6A"/>
    <w:rsid w:val="001E5958"/>
    <w:rsid w:val="00217489"/>
    <w:rsid w:val="00310D25"/>
    <w:rsid w:val="003B0C50"/>
    <w:rsid w:val="004A3DA6"/>
    <w:rsid w:val="005645E6"/>
    <w:rsid w:val="0098689F"/>
    <w:rsid w:val="00AB083C"/>
    <w:rsid w:val="00B36A75"/>
    <w:rsid w:val="00BE5F8A"/>
    <w:rsid w:val="00BE716A"/>
    <w:rsid w:val="00C14573"/>
    <w:rsid w:val="00D10A06"/>
    <w:rsid w:val="00D71832"/>
    <w:rsid w:val="00D757C9"/>
    <w:rsid w:val="00DC3235"/>
    <w:rsid w:val="00F2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1457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573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rsid w:val="00C14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C14573"/>
    <w:rPr>
      <w:color w:val="0000FF"/>
      <w:u w:val="single"/>
    </w:rPr>
  </w:style>
  <w:style w:type="character" w:styleId="a4">
    <w:name w:val="Emphasis"/>
    <w:basedOn w:val="a0"/>
    <w:uiPriority w:val="99"/>
    <w:qFormat/>
    <w:locked/>
    <w:rsid w:val="00C14573"/>
    <w:rPr>
      <w:i/>
      <w:iCs/>
    </w:rPr>
  </w:style>
  <w:style w:type="paragraph" w:customStyle="1" w:styleId="1">
    <w:name w:val="Нижний колонтитул1"/>
    <w:basedOn w:val="a"/>
    <w:uiPriority w:val="99"/>
    <w:unhideWhenUsed/>
    <w:rsid w:val="00C14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14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C145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2022-01-11T06:55:00Z</cp:lastPrinted>
  <dcterms:created xsi:type="dcterms:W3CDTF">2021-12-30T06:56:00Z</dcterms:created>
  <dcterms:modified xsi:type="dcterms:W3CDTF">2022-01-11T06:56:00Z</dcterms:modified>
</cp:coreProperties>
</file>